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BB37" w14:textId="0A1300C9" w:rsidR="003834F4" w:rsidRPr="003834F4" w:rsidRDefault="00AF6E03" w:rsidP="003834F4">
      <w:pPr>
        <w:jc w:val="center"/>
        <w:rPr>
          <w:b/>
          <w:bCs/>
        </w:rPr>
      </w:pPr>
      <w:r>
        <w:rPr>
          <w:rFonts w:hint="cs"/>
          <w:b/>
          <w:bCs/>
          <w:rtl/>
        </w:rPr>
        <w:t xml:space="preserve">מכון </w:t>
      </w:r>
      <w:r w:rsidR="003834F4" w:rsidRPr="003834F4">
        <w:rPr>
          <w:b/>
          <w:bCs/>
          <w:rtl/>
        </w:rPr>
        <w:t>אהבת הקדמונים</w:t>
      </w:r>
      <w:r>
        <w:rPr>
          <w:rFonts w:hint="cs"/>
          <w:b/>
          <w:bCs/>
          <w:rtl/>
        </w:rPr>
        <w:t xml:space="preserve"> -</w:t>
      </w:r>
      <w:r w:rsidR="003834F4" w:rsidRPr="003834F4">
        <w:rPr>
          <w:b/>
          <w:bCs/>
          <w:rtl/>
        </w:rPr>
        <w:t xml:space="preserve"> משיבים את תורת חכמי אלג'יריה אל שולחן בית המדרש</w:t>
      </w:r>
    </w:p>
    <w:p w14:paraId="64E1EE77" w14:textId="77777777" w:rsidR="003834F4" w:rsidRPr="003834F4" w:rsidRDefault="003834F4" w:rsidP="003834F4">
      <w:pPr>
        <w:jc w:val="center"/>
        <w:rPr>
          <w:b/>
          <w:bCs/>
        </w:rPr>
      </w:pPr>
      <w:r w:rsidRPr="003834F4">
        <w:rPr>
          <w:b/>
          <w:bCs/>
          <w:rtl/>
        </w:rPr>
        <w:t>מפעל תורני חדש חושף כתבי יד נדירים, מגלה אוצרות גנוזים ומנגיש לדור הצעיר את תורתם של גדולי חכמי אלג'יריה</w:t>
      </w:r>
    </w:p>
    <w:p w14:paraId="4A8641FE" w14:textId="15D08EB8" w:rsidR="003834F4" w:rsidRPr="003834F4" w:rsidRDefault="003834F4" w:rsidP="00AF6E03">
      <w:pPr>
        <w:jc w:val="both"/>
      </w:pPr>
      <w:r w:rsidRPr="003834F4">
        <w:rPr>
          <w:rtl/>
        </w:rPr>
        <w:t xml:space="preserve">במשך מאות שנים פרחה באלג'יריה אחת מקהילות הקודש המפוארות בעולם היהודי. בהיכלי התורה של אלג'יר, </w:t>
      </w:r>
      <w:r w:rsidR="00AF6E03">
        <w:rPr>
          <w:rFonts w:hint="cs"/>
          <w:rtl/>
        </w:rPr>
        <w:t xml:space="preserve">ווהראן </w:t>
      </w:r>
      <w:r w:rsidRPr="003834F4">
        <w:rPr>
          <w:rtl/>
        </w:rPr>
        <w:t xml:space="preserve">תלמסאן, </w:t>
      </w:r>
      <w:r w:rsidR="00AF6E03">
        <w:rPr>
          <w:rFonts w:hint="cs"/>
          <w:rtl/>
        </w:rPr>
        <w:t xml:space="preserve">קוסטנטין גרדייא </w:t>
      </w:r>
      <w:r w:rsidRPr="003834F4">
        <w:rPr>
          <w:rtl/>
        </w:rPr>
        <w:t>וערים נוספות צמחו גדולי תורה והוראה, אשר העמידו מסורת פסיקה עשירה, עמוקה ומקורית.</w:t>
      </w:r>
      <w:r w:rsidR="00AF6E03">
        <w:rPr>
          <w:rFonts w:hint="cs"/>
          <w:rtl/>
        </w:rPr>
        <w:t xml:space="preserve"> אשר יסודה בקודש על פי הוראות הריב"ש והרשב"ץ וצאצאיו שביססו את מסורת הפסיקה באלג'יריה כפי שהתחנכו אצל רבותיהם בספרד, הר"ן ושאר חכמי ספרד הראשונים.</w:t>
      </w:r>
      <w:r w:rsidRPr="003834F4">
        <w:rPr>
          <w:rtl/>
        </w:rPr>
        <w:t xml:space="preserve"> ספריהם, תשובותיהם וחידושיהם היוו נדבך מרכזי בעולם ההלכה, אולם רבים </w:t>
      </w:r>
      <w:r w:rsidR="00AF6E03">
        <w:rPr>
          <w:rFonts w:hint="cs"/>
          <w:rtl/>
        </w:rPr>
        <w:t>מכתבי חכמי המגרב</w:t>
      </w:r>
      <w:r w:rsidRPr="003834F4">
        <w:rPr>
          <w:rtl/>
        </w:rPr>
        <w:t xml:space="preserve"> נותרו במשך שנים ארוכות חבויים בין כתבי יד, רחוקים מעיני הלומדים</w:t>
      </w:r>
      <w:r w:rsidRPr="003834F4">
        <w:t>.</w:t>
      </w:r>
    </w:p>
    <w:p w14:paraId="1B9E834B" w14:textId="523A32E7" w:rsidR="003834F4" w:rsidRPr="003834F4" w:rsidRDefault="003834F4" w:rsidP="00AF6E03">
      <w:pPr>
        <w:jc w:val="both"/>
      </w:pPr>
      <w:r w:rsidRPr="003834F4">
        <w:rPr>
          <w:rtl/>
        </w:rPr>
        <w:t xml:space="preserve">מתוך תחושת שליחות עמוקה להחיות את תורתם של רבותינו הקדמונים, קם מכון </w:t>
      </w:r>
      <w:r w:rsidRPr="003834F4">
        <w:rPr>
          <w:b/>
          <w:bCs/>
        </w:rPr>
        <w:t>"</w:t>
      </w:r>
      <w:r w:rsidRPr="003834F4">
        <w:rPr>
          <w:b/>
          <w:bCs/>
          <w:rtl/>
        </w:rPr>
        <w:t>אהבת הקדמ</w:t>
      </w:r>
      <w:r w:rsidR="00AF6E03">
        <w:rPr>
          <w:rFonts w:hint="cs"/>
          <w:b/>
          <w:bCs/>
          <w:rtl/>
        </w:rPr>
        <w:t xml:space="preserve">ונים - </w:t>
      </w:r>
      <w:r w:rsidRPr="003834F4">
        <w:t xml:space="preserve"> </w:t>
      </w:r>
      <w:r w:rsidRPr="003834F4">
        <w:rPr>
          <w:rtl/>
        </w:rPr>
        <w:t>מפעל תורני העוסק באיתור, בירור, עריכה והוצאה לאור של כתבי יד ותורתם של חכמי אלג'יריה לדורותיהם</w:t>
      </w:r>
      <w:r w:rsidRPr="003834F4">
        <w:t>.</w:t>
      </w:r>
      <w:r w:rsidR="00AF6E03">
        <w:rPr>
          <w:rFonts w:hint="cs"/>
          <w:rtl/>
        </w:rPr>
        <w:t xml:space="preserve"> ולשם כך מוציא לאור את הקובץ התורני 'כתונת תשבץ' </w:t>
      </w:r>
      <w:r w:rsidR="00AF6E03">
        <w:rPr>
          <w:rtl/>
        </w:rPr>
        <w:t>–</w:t>
      </w:r>
      <w:r w:rsidR="00AF6E03">
        <w:rPr>
          <w:rFonts w:hint="cs"/>
          <w:rtl/>
        </w:rPr>
        <w:t xml:space="preserve"> מאסף תורני מתורת חכמי אלג'יריה, היוצא לאור על פי סדר השו"ע אורח חיים.</w:t>
      </w:r>
    </w:p>
    <w:p w14:paraId="2B1F9BCE" w14:textId="06B06645" w:rsidR="003834F4" w:rsidRDefault="003834F4" w:rsidP="00AF6E03">
      <w:pPr>
        <w:jc w:val="both"/>
        <w:rPr>
          <w:rtl/>
        </w:rPr>
      </w:pPr>
      <w:r w:rsidRPr="003834F4">
        <w:rPr>
          <w:rtl/>
        </w:rPr>
        <w:t>מטרת המכון אינה רק להציל כתבים עתיקים מן הגניזה, אלא להשיב את דברי רבותינו אל מקומם הטבע</w:t>
      </w:r>
      <w:r w:rsidR="00AF6E03">
        <w:rPr>
          <w:rFonts w:hint="cs"/>
          <w:rtl/>
        </w:rPr>
        <w:t>י - אל</w:t>
      </w:r>
      <w:r w:rsidRPr="003834F4">
        <w:rPr>
          <w:rtl/>
        </w:rPr>
        <w:t xml:space="preserve"> בית המדרש. להנגיש לתלמידי חכמים ולבני התורה את דרכי העיון, הפסיקה והמנהגים של חכמי אלג'יריה, אשר מסורת הוראתם עברה מדור לדור</w:t>
      </w:r>
      <w:r w:rsidRPr="003834F4">
        <w:t>.</w:t>
      </w:r>
    </w:p>
    <w:p w14:paraId="385012EC" w14:textId="77777777" w:rsidR="00AF6E03" w:rsidRPr="003834F4" w:rsidRDefault="00AF6E03" w:rsidP="00AF6E03">
      <w:pPr>
        <w:jc w:val="both"/>
      </w:pPr>
    </w:p>
    <w:p w14:paraId="6C72C8A7" w14:textId="77777777" w:rsidR="00AF6E03" w:rsidRDefault="00AF6E03" w:rsidP="003834F4">
      <w:pPr>
        <w:jc w:val="center"/>
        <w:rPr>
          <w:b/>
          <w:bCs/>
          <w:rtl/>
        </w:rPr>
      </w:pPr>
    </w:p>
    <w:p w14:paraId="4A878CD3" w14:textId="317B90E7" w:rsidR="003834F4" w:rsidRPr="003834F4" w:rsidRDefault="003834F4" w:rsidP="00AF6E03">
      <w:pPr>
        <w:jc w:val="both"/>
      </w:pPr>
      <w:r w:rsidRPr="003834F4">
        <w:rPr>
          <w:rtl/>
        </w:rPr>
        <w:t>מאחורי המפעל עומדת מערכת של תלמידי חכמים, שכל אחד מהם מביא עמו בקיאות מיוחדת וניסיון רב בתחום ההדרה והעיון בתורת חכמי המגרב</w:t>
      </w:r>
      <w:r w:rsidRPr="003834F4">
        <w:t>.</w:t>
      </w:r>
    </w:p>
    <w:p w14:paraId="4D3260A1" w14:textId="77777777" w:rsidR="003834F4" w:rsidRPr="003834F4" w:rsidRDefault="003834F4" w:rsidP="00AF6E03">
      <w:pPr>
        <w:jc w:val="both"/>
      </w:pPr>
      <w:r w:rsidRPr="003834F4">
        <w:rPr>
          <w:rtl/>
        </w:rPr>
        <w:t xml:space="preserve">בראש המערכת עומד </w:t>
      </w:r>
      <w:r w:rsidRPr="003834F4">
        <w:rPr>
          <w:b/>
          <w:bCs/>
          <w:rtl/>
        </w:rPr>
        <w:t>הרב יוסף נקאש</w:t>
      </w:r>
      <w:r w:rsidRPr="003834F4">
        <w:t xml:space="preserve">, </w:t>
      </w:r>
      <w:r w:rsidRPr="003834F4">
        <w:rPr>
          <w:rtl/>
        </w:rPr>
        <w:t xml:space="preserve">מחבר הספר </w:t>
      </w:r>
      <w:r w:rsidRPr="003834F4">
        <w:rPr>
          <w:i/>
          <w:iCs/>
          <w:rtl/>
        </w:rPr>
        <w:t>אוצרות אמת</w:t>
      </w:r>
      <w:r w:rsidRPr="003834F4">
        <w:rPr>
          <w:rtl/>
        </w:rPr>
        <w:t xml:space="preserve"> על מנהגי אלג'יריה, העוסק שנים רבות בחקר מנהגי הקהילה ובבירור מקורותיהם</w:t>
      </w:r>
      <w:r w:rsidRPr="003834F4">
        <w:t>.</w:t>
      </w:r>
    </w:p>
    <w:p w14:paraId="20B1E27F" w14:textId="221E7D0F" w:rsidR="003834F4" w:rsidRPr="003834F4" w:rsidRDefault="003834F4" w:rsidP="00AF6E03">
      <w:pPr>
        <w:jc w:val="both"/>
      </w:pPr>
      <w:r w:rsidRPr="003834F4">
        <w:rPr>
          <w:rtl/>
        </w:rPr>
        <w:t xml:space="preserve">העורך הראשי הוא </w:t>
      </w:r>
      <w:r w:rsidRPr="003834F4">
        <w:rPr>
          <w:b/>
          <w:bCs/>
          <w:rtl/>
        </w:rPr>
        <w:t>הרב אריאל יעקב גוזי</w:t>
      </w:r>
      <w:r w:rsidRPr="003834F4">
        <w:t xml:space="preserve">, </w:t>
      </w:r>
      <w:r w:rsidRPr="003834F4">
        <w:rPr>
          <w:rtl/>
        </w:rPr>
        <w:t>מחבר הספרים עסיס רמונים ובנין אריאל</w:t>
      </w:r>
      <w:r w:rsidR="00AF6E03">
        <w:rPr>
          <w:rFonts w:hint="cs"/>
          <w:rtl/>
        </w:rPr>
        <w:t>, אשר עורך את הקבצים התורניים בטוב טעם ודעת.</w:t>
      </w:r>
    </w:p>
    <w:p w14:paraId="56BE2688" w14:textId="77777777" w:rsidR="00AF6E03" w:rsidRDefault="00AF6E03" w:rsidP="00AF6E03">
      <w:pPr>
        <w:jc w:val="both"/>
        <w:rPr>
          <w:rtl/>
        </w:rPr>
      </w:pPr>
      <w:r>
        <w:rPr>
          <w:rFonts w:hint="cs"/>
          <w:rtl/>
        </w:rPr>
        <w:t>חברי המערכת הינם הרבנים החשובים:</w:t>
      </w:r>
    </w:p>
    <w:p w14:paraId="57D5BFC2" w14:textId="51736A1C" w:rsidR="00AF6E03" w:rsidRPr="003834F4" w:rsidRDefault="00AF6E03" w:rsidP="00AF6E03">
      <w:pPr>
        <w:jc w:val="both"/>
      </w:pPr>
      <w:r w:rsidRPr="003834F4">
        <w:rPr>
          <w:b/>
          <w:bCs/>
          <w:rtl/>
        </w:rPr>
        <w:t>הרב נתנאל פיתוסי</w:t>
      </w:r>
      <w:r>
        <w:rPr>
          <w:rFonts w:hint="cs"/>
          <w:rtl/>
        </w:rPr>
        <w:t xml:space="preserve">, </w:t>
      </w:r>
      <w:r w:rsidRPr="003834F4">
        <w:rPr>
          <w:rtl/>
        </w:rPr>
        <w:t>רב שכונת נוה דקלים בפתח תקוה</w:t>
      </w:r>
      <w:r w:rsidRPr="003834F4">
        <w:t>;</w:t>
      </w:r>
    </w:p>
    <w:p w14:paraId="60F71935" w14:textId="0A631EE2" w:rsidR="00AF6E03" w:rsidRPr="003834F4" w:rsidRDefault="00AF6E03" w:rsidP="00AF6E03">
      <w:pPr>
        <w:jc w:val="both"/>
      </w:pPr>
      <w:r w:rsidRPr="003834F4">
        <w:rPr>
          <w:b/>
          <w:bCs/>
          <w:rtl/>
        </w:rPr>
        <w:t>הרב יאיר סלאם</w:t>
      </w:r>
      <w:r>
        <w:rPr>
          <w:rFonts w:hint="cs"/>
          <w:rtl/>
        </w:rPr>
        <w:t xml:space="preserve">, </w:t>
      </w:r>
      <w:r w:rsidRPr="003834F4">
        <w:rPr>
          <w:rtl/>
        </w:rPr>
        <w:t>רב בית הכנסת "שובה ישראל" ליוצאי אלג'יריה (מזאב) בפרדס כץ בבני ברק, הממשיך את מסורת אבותיו</w:t>
      </w:r>
      <w:r w:rsidRPr="003834F4">
        <w:t>;</w:t>
      </w:r>
      <w:r>
        <w:rPr>
          <w:rFonts w:hint="cs"/>
          <w:rtl/>
        </w:rPr>
        <w:t xml:space="preserve"> בהנהגת בית הכנסת.</w:t>
      </w:r>
    </w:p>
    <w:p w14:paraId="634AEC17" w14:textId="1622316C" w:rsidR="003834F4" w:rsidRPr="003834F4" w:rsidRDefault="003834F4" w:rsidP="00AF6E03">
      <w:pPr>
        <w:jc w:val="both"/>
      </w:pPr>
      <w:r w:rsidRPr="003834F4">
        <w:rPr>
          <w:b/>
          <w:bCs/>
          <w:rtl/>
        </w:rPr>
        <w:t>הרב משה אטיאס</w:t>
      </w:r>
      <w:r w:rsidR="00AF6E03">
        <w:rPr>
          <w:rFonts w:hint="cs"/>
          <w:rtl/>
        </w:rPr>
        <w:t xml:space="preserve">, </w:t>
      </w:r>
      <w:r w:rsidRPr="003834F4">
        <w:rPr>
          <w:rtl/>
        </w:rPr>
        <w:t>תלמיד חכם בקי ומומחה לתורת חכמי המגרב בכלל וחכמי אלג'יריה בפרט</w:t>
      </w:r>
      <w:r w:rsidRPr="003834F4">
        <w:t>;</w:t>
      </w:r>
    </w:p>
    <w:p w14:paraId="075B0C80" w14:textId="7D80538E" w:rsidR="003834F4" w:rsidRPr="003834F4" w:rsidRDefault="003834F4" w:rsidP="00AF6E03">
      <w:pPr>
        <w:jc w:val="both"/>
      </w:pPr>
      <w:r w:rsidRPr="003834F4">
        <w:rPr>
          <w:rtl/>
        </w:rPr>
        <w:t xml:space="preserve">וכן </w:t>
      </w:r>
      <w:r w:rsidRPr="003834F4">
        <w:rPr>
          <w:b/>
          <w:bCs/>
          <w:rtl/>
        </w:rPr>
        <w:t>הרב נתנאל אביט</w:t>
      </w:r>
      <w:r w:rsidR="00AF6E03">
        <w:rPr>
          <w:rFonts w:hint="cs"/>
          <w:b/>
          <w:bCs/>
          <w:rtl/>
        </w:rPr>
        <w:t>ל,</w:t>
      </w:r>
      <w:r w:rsidRPr="003834F4">
        <w:t xml:space="preserve"> </w:t>
      </w:r>
      <w:r w:rsidRPr="003834F4">
        <w:rPr>
          <w:rtl/>
        </w:rPr>
        <w:t>מן המומחים הבולטים בדורנו לתורת חכמי המגרב, ובפרט חכמי מרוקו</w:t>
      </w:r>
      <w:r w:rsidRPr="003834F4">
        <w:t>.</w:t>
      </w:r>
    </w:p>
    <w:p w14:paraId="4AFB4192" w14:textId="13B47D21" w:rsidR="003834F4" w:rsidRDefault="003834F4" w:rsidP="00AF6E03">
      <w:pPr>
        <w:jc w:val="both"/>
        <w:rPr>
          <w:rtl/>
        </w:rPr>
      </w:pPr>
      <w:r w:rsidRPr="003834F4">
        <w:rPr>
          <w:rtl/>
        </w:rPr>
        <w:t xml:space="preserve">יחד פועלים רבני המערכת בעבודת צוות מיוחדת: </w:t>
      </w:r>
      <w:r w:rsidR="00AF6E03">
        <w:rPr>
          <w:rFonts w:hint="cs"/>
          <w:rtl/>
        </w:rPr>
        <w:t>בכתיבת מאמרים תורניים</w:t>
      </w:r>
      <w:r w:rsidRPr="003834F4">
        <w:rPr>
          <w:rtl/>
        </w:rPr>
        <w:t>, פענוח כתבי יד, השוואת נוסחאות, בירור מנהגים ועריכה מדויקת – עד להעמדת יצירה תורנית בהירה ומאירת עיניים</w:t>
      </w:r>
      <w:r w:rsidRPr="003834F4">
        <w:t>.</w:t>
      </w:r>
    </w:p>
    <w:p w14:paraId="0E3127DE" w14:textId="77777777" w:rsidR="00AF6E03" w:rsidRPr="003834F4" w:rsidRDefault="00AF6E03" w:rsidP="00AF6E03">
      <w:pPr>
        <w:jc w:val="both"/>
      </w:pPr>
    </w:p>
    <w:p w14:paraId="240F6B49" w14:textId="77777777" w:rsidR="003834F4" w:rsidRPr="003834F4" w:rsidRDefault="003834F4" w:rsidP="003834F4">
      <w:pPr>
        <w:jc w:val="center"/>
        <w:rPr>
          <w:b/>
          <w:bCs/>
        </w:rPr>
      </w:pPr>
      <w:r w:rsidRPr="003834F4">
        <w:rPr>
          <w:b/>
          <w:bCs/>
        </w:rPr>
        <w:t>"</w:t>
      </w:r>
      <w:r w:rsidRPr="003834F4">
        <w:rPr>
          <w:b/>
          <w:bCs/>
          <w:rtl/>
        </w:rPr>
        <w:t>כתונת תשבץ" – מאסף תורני מתורת חכמי אלג'יריה</w:t>
      </w:r>
    </w:p>
    <w:p w14:paraId="7E93A2E9" w14:textId="4EB8C42E" w:rsidR="003834F4" w:rsidRPr="003834F4" w:rsidRDefault="003834F4" w:rsidP="00AF6E03">
      <w:pPr>
        <w:jc w:val="both"/>
      </w:pPr>
      <w:r w:rsidRPr="003834F4">
        <w:rPr>
          <w:rtl/>
        </w:rPr>
        <w:t xml:space="preserve">גולת הכותרת של פעילות המכון היא הוצאת המאסף התורני </w:t>
      </w:r>
      <w:r w:rsidRPr="003834F4">
        <w:rPr>
          <w:b/>
          <w:bCs/>
        </w:rPr>
        <w:t>"</w:t>
      </w:r>
      <w:r w:rsidRPr="003834F4">
        <w:rPr>
          <w:b/>
          <w:bCs/>
          <w:rtl/>
        </w:rPr>
        <w:t>כתונת תשבץ</w:t>
      </w:r>
      <w:r w:rsidRPr="003834F4">
        <w:rPr>
          <w:b/>
          <w:bCs/>
        </w:rPr>
        <w:t>"</w:t>
      </w:r>
      <w:r w:rsidRPr="003834F4">
        <w:t xml:space="preserve">, </w:t>
      </w:r>
      <w:r w:rsidRPr="003834F4">
        <w:rPr>
          <w:rtl/>
        </w:rPr>
        <w:t xml:space="preserve">המוקדש לתורת חכמי אלג'יריה. </w:t>
      </w:r>
      <w:r w:rsidR="009A1AA8">
        <w:rPr>
          <w:rFonts w:hint="cs"/>
          <w:rtl/>
        </w:rPr>
        <w:t xml:space="preserve">בשנה החולפת - תשפ"ו </w:t>
      </w:r>
      <w:r w:rsidRPr="003834F4">
        <w:rPr>
          <w:rtl/>
        </w:rPr>
        <w:t>זכה המפעל להוציא לאור שלושה קבצים מקיפים, שכל אחד מהם מוקדש לנושא הלכתי מרכזי</w:t>
      </w:r>
      <w:r w:rsidRPr="003834F4">
        <w:t>.</w:t>
      </w:r>
    </w:p>
    <w:p w14:paraId="00DDCB38" w14:textId="330FC406" w:rsidR="003834F4" w:rsidRPr="003834F4" w:rsidRDefault="003834F4" w:rsidP="00AF6E03">
      <w:pPr>
        <w:jc w:val="both"/>
      </w:pPr>
      <w:r w:rsidRPr="003834F4">
        <w:rPr>
          <w:rtl/>
        </w:rPr>
        <w:lastRenderedPageBreak/>
        <w:t xml:space="preserve">הקובץ הראשון, שיצא לאור בחודש אלול, עסק בענייני </w:t>
      </w:r>
      <w:r w:rsidRPr="003834F4">
        <w:rPr>
          <w:b/>
          <w:bCs/>
          <w:rtl/>
        </w:rPr>
        <w:t>ציצית</w:t>
      </w:r>
      <w:r w:rsidR="00AF6E03">
        <w:rPr>
          <w:rFonts w:hint="cs"/>
          <w:rtl/>
        </w:rPr>
        <w:t xml:space="preserve">, </w:t>
      </w:r>
      <w:r w:rsidRPr="003834F4">
        <w:rPr>
          <w:rtl/>
        </w:rPr>
        <w:t>ובו מאמרים ועיונים בתורת חכמי אלג'יריה ב</w:t>
      </w:r>
      <w:r w:rsidR="00AF6E03">
        <w:rPr>
          <w:rFonts w:hint="cs"/>
          <w:rtl/>
        </w:rPr>
        <w:t>הלכות ציצית</w:t>
      </w:r>
      <w:r w:rsidRPr="003834F4">
        <w:rPr>
          <w:rtl/>
        </w:rPr>
        <w:t xml:space="preserve">, </w:t>
      </w:r>
      <w:r w:rsidR="00AF6E03">
        <w:rPr>
          <w:rFonts w:hint="cs"/>
          <w:rtl/>
        </w:rPr>
        <w:t>מאמרים הלכתיים</w:t>
      </w:r>
      <w:r w:rsidRPr="003834F4">
        <w:rPr>
          <w:rtl/>
        </w:rPr>
        <w:t xml:space="preserve"> ובירורי מנהגים</w:t>
      </w:r>
      <w:r w:rsidRPr="003834F4">
        <w:t>.</w:t>
      </w:r>
    </w:p>
    <w:p w14:paraId="57C9DF83" w14:textId="19F414F2" w:rsidR="003834F4" w:rsidRPr="003834F4" w:rsidRDefault="003834F4" w:rsidP="00AF6E03">
      <w:pPr>
        <w:jc w:val="both"/>
      </w:pPr>
      <w:r w:rsidRPr="003834F4">
        <w:rPr>
          <w:rtl/>
        </w:rPr>
        <w:t xml:space="preserve">הקובץ השני הוקדש לענייני </w:t>
      </w:r>
      <w:r w:rsidRPr="003834F4">
        <w:rPr>
          <w:b/>
          <w:bCs/>
          <w:rtl/>
        </w:rPr>
        <w:t>תפילין</w:t>
      </w:r>
      <w:r w:rsidR="00AF6E03">
        <w:rPr>
          <w:rFonts w:hint="cs"/>
          <w:rtl/>
        </w:rPr>
        <w:t>, ו</w:t>
      </w:r>
      <w:r w:rsidRPr="003834F4">
        <w:rPr>
          <w:rtl/>
        </w:rPr>
        <w:t>בו למעלה מ־250 עמודים של בירורי הלכה, מנהגים, כתבי יד ומאמרים תורניים המקיפים סוגיות רבות</w:t>
      </w:r>
      <w:r w:rsidRPr="003834F4">
        <w:t>.</w:t>
      </w:r>
    </w:p>
    <w:p w14:paraId="769078F5" w14:textId="0C86412A" w:rsidR="003834F4" w:rsidRDefault="003834F4" w:rsidP="00AF6E03">
      <w:pPr>
        <w:jc w:val="both"/>
      </w:pPr>
      <w:r w:rsidRPr="003834F4">
        <w:rPr>
          <w:rtl/>
        </w:rPr>
        <w:t xml:space="preserve">בחודש תמוז תשפ"ו יצא לאור הקובץ השלישי, העוסק בענייני </w:t>
      </w:r>
      <w:r w:rsidRPr="003834F4">
        <w:rPr>
          <w:b/>
          <w:bCs/>
          <w:rtl/>
        </w:rPr>
        <w:t>פסוקי דזמרה וקריאת שמע</w:t>
      </w:r>
      <w:r w:rsidR="00AF6E03">
        <w:rPr>
          <w:rFonts w:hint="cs"/>
          <w:rtl/>
        </w:rPr>
        <w:t xml:space="preserve">, </w:t>
      </w:r>
      <w:r w:rsidRPr="003834F4">
        <w:rPr>
          <w:rtl/>
        </w:rPr>
        <w:t>ובו קרוב ל־300 עמודים של אוצרות תורה חדשים</w:t>
      </w:r>
      <w:r w:rsidRPr="003834F4">
        <w:t>.</w:t>
      </w:r>
    </w:p>
    <w:p w14:paraId="157E9452" w14:textId="77777777" w:rsidR="00AF6E03" w:rsidRPr="003834F4" w:rsidRDefault="00AF6E03" w:rsidP="00AF6E03">
      <w:pPr>
        <w:jc w:val="both"/>
      </w:pPr>
    </w:p>
    <w:p w14:paraId="1F7D488A" w14:textId="77777777" w:rsidR="003834F4" w:rsidRPr="003834F4" w:rsidRDefault="003834F4" w:rsidP="003834F4">
      <w:pPr>
        <w:jc w:val="center"/>
        <w:rPr>
          <w:b/>
          <w:bCs/>
        </w:rPr>
      </w:pPr>
      <w:r w:rsidRPr="003834F4">
        <w:rPr>
          <w:b/>
          <w:bCs/>
          <w:rtl/>
        </w:rPr>
        <w:t>גנוזות שנחשפו לראשונה</w:t>
      </w:r>
    </w:p>
    <w:p w14:paraId="2454A196" w14:textId="77777777" w:rsidR="003834F4" w:rsidRPr="003834F4" w:rsidRDefault="003834F4" w:rsidP="00AF6E03">
      <w:pPr>
        <w:jc w:val="both"/>
      </w:pPr>
      <w:r w:rsidRPr="003834F4">
        <w:rPr>
          <w:rtl/>
        </w:rPr>
        <w:t>בין דפי הקובץ השלישי נחשפים כתבי יד רבים אשר היו חתומים וגנוזים במשך למעלה משלוש מאות שנה</w:t>
      </w:r>
      <w:r w:rsidRPr="003834F4">
        <w:t>.</w:t>
      </w:r>
    </w:p>
    <w:p w14:paraId="5DC7CDF5" w14:textId="77777777" w:rsidR="003834F4" w:rsidRPr="003834F4" w:rsidRDefault="003834F4" w:rsidP="00AF6E03">
      <w:pPr>
        <w:jc w:val="both"/>
      </w:pPr>
      <w:r w:rsidRPr="003834F4">
        <w:rPr>
          <w:rtl/>
        </w:rPr>
        <w:t xml:space="preserve">בין השאר זכה המכון להוציא לאור כתב יד מבעל </w:t>
      </w:r>
      <w:r w:rsidRPr="003834F4">
        <w:rPr>
          <w:b/>
          <w:bCs/>
        </w:rPr>
        <w:t>"</w:t>
      </w:r>
      <w:r w:rsidRPr="003834F4">
        <w:rPr>
          <w:b/>
          <w:bCs/>
          <w:rtl/>
        </w:rPr>
        <w:t>צרור המור</w:t>
      </w:r>
      <w:r w:rsidRPr="003834F4">
        <w:rPr>
          <w:b/>
          <w:bCs/>
        </w:rPr>
        <w:t>"</w:t>
      </w:r>
      <w:r w:rsidRPr="003834F4">
        <w:t xml:space="preserve"> </w:t>
      </w:r>
      <w:r w:rsidRPr="003834F4">
        <w:rPr>
          <w:rtl/>
        </w:rPr>
        <w:t>על פירוש קריאת שמע בדרך הסוד, אשר חיברו בהיותו בעיר תלמסאן עבור תלמידו מחכמי ורבני העיר</w:t>
      </w:r>
      <w:r w:rsidRPr="003834F4">
        <w:t>.</w:t>
      </w:r>
    </w:p>
    <w:p w14:paraId="5535215F" w14:textId="77777777" w:rsidR="003834F4" w:rsidRPr="003834F4" w:rsidRDefault="003834F4" w:rsidP="00AF6E03">
      <w:pPr>
        <w:jc w:val="both"/>
      </w:pPr>
      <w:r w:rsidRPr="003834F4">
        <w:rPr>
          <w:rtl/>
        </w:rPr>
        <w:t xml:space="preserve">עוד מובאים לראשונה חידושי </w:t>
      </w:r>
      <w:r w:rsidRPr="003834F4">
        <w:rPr>
          <w:b/>
          <w:bCs/>
        </w:rPr>
        <w:t>"</w:t>
      </w:r>
      <w:r w:rsidRPr="003834F4">
        <w:rPr>
          <w:b/>
          <w:bCs/>
          <w:rtl/>
        </w:rPr>
        <w:t>מטה יהודה" מהדורא תניינא</w:t>
      </w:r>
      <w:r w:rsidRPr="003834F4">
        <w:rPr>
          <w:rtl/>
        </w:rPr>
        <w:t xml:space="preserve"> לרבי יהודה עייאש, אב"ד אלג'יר – חיבור חשוב בהלכה אשר חלקים ממנו לא נדפסו מעולם</w:t>
      </w:r>
      <w:r w:rsidRPr="003834F4">
        <w:t>.</w:t>
      </w:r>
    </w:p>
    <w:p w14:paraId="724E0C88" w14:textId="7A5141E2" w:rsidR="003834F4" w:rsidRPr="003834F4" w:rsidRDefault="003834F4" w:rsidP="00AF6E03">
      <w:pPr>
        <w:jc w:val="both"/>
      </w:pPr>
      <w:r w:rsidRPr="003834F4">
        <w:rPr>
          <w:rtl/>
        </w:rPr>
        <w:t xml:space="preserve">כמו כן פורסמה התכתבות מיוחדת בתורת הסוד בין </w:t>
      </w:r>
      <w:r w:rsidR="00AF6E03">
        <w:rPr>
          <w:rFonts w:hint="cs"/>
          <w:rtl/>
        </w:rPr>
        <w:t>כמהר"ר</w:t>
      </w:r>
      <w:r w:rsidRPr="003834F4">
        <w:rPr>
          <w:rtl/>
        </w:rPr>
        <w:t xml:space="preserve"> חיים דוד שלמה זוראפה, בעל שער שלמ</w:t>
      </w:r>
      <w:r w:rsidR="00AF6E03">
        <w:rPr>
          <w:rFonts w:hint="cs"/>
          <w:rtl/>
        </w:rPr>
        <w:t xml:space="preserve">ה, </w:t>
      </w:r>
      <w:r w:rsidRPr="003834F4">
        <w:rPr>
          <w:rtl/>
        </w:rPr>
        <w:t xml:space="preserve">לבין </w:t>
      </w:r>
      <w:r w:rsidR="00AF6E03">
        <w:rPr>
          <w:rFonts w:hint="cs"/>
          <w:rtl/>
        </w:rPr>
        <w:t>כמהר"ר</w:t>
      </w:r>
      <w:r w:rsidRPr="003834F4">
        <w:rPr>
          <w:rtl/>
        </w:rPr>
        <w:t xml:space="preserve"> יעקב בן שמול; חלק ראשון מספר שיח יצחק בענייני הדילוג בפסוקי דזמרה מאת </w:t>
      </w:r>
      <w:r w:rsidR="00AF6E03">
        <w:rPr>
          <w:rFonts w:hint="cs"/>
          <w:rtl/>
        </w:rPr>
        <w:t>כמהר"ר</w:t>
      </w:r>
      <w:r w:rsidRPr="003834F4">
        <w:rPr>
          <w:rtl/>
        </w:rPr>
        <w:t xml:space="preserve"> יצחק ששפורטש; תשובת </w:t>
      </w:r>
      <w:r w:rsidR="00AF6E03">
        <w:rPr>
          <w:rFonts w:hint="cs"/>
          <w:rtl/>
        </w:rPr>
        <w:t>כמהר"ר</w:t>
      </w:r>
      <w:r w:rsidRPr="003834F4">
        <w:rPr>
          <w:rtl/>
        </w:rPr>
        <w:t xml:space="preserve"> אברהם מונסון בענין </w:t>
      </w:r>
      <w:r w:rsidR="00AF6E03">
        <w:rPr>
          <w:rFonts w:hint="cs"/>
          <w:rtl/>
        </w:rPr>
        <w:t>האיסור לאכול ולשתות קודם התפלה</w:t>
      </w:r>
      <w:r w:rsidRPr="003834F4">
        <w:rPr>
          <w:rtl/>
        </w:rPr>
        <w:t>; ו</w:t>
      </w:r>
      <w:r w:rsidR="00AF6E03">
        <w:rPr>
          <w:rFonts w:hint="cs"/>
          <w:rtl/>
        </w:rPr>
        <w:t>פרק ראשון מתוך ה</w:t>
      </w:r>
      <w:r w:rsidRPr="003834F4">
        <w:rPr>
          <w:rtl/>
        </w:rPr>
        <w:t xml:space="preserve">פירוש לספר משלי </w:t>
      </w:r>
      <w:r w:rsidR="009A1AA8">
        <w:rPr>
          <w:rFonts w:hint="cs"/>
          <w:rtl/>
        </w:rPr>
        <w:t>'</w:t>
      </w:r>
      <w:r w:rsidRPr="003834F4">
        <w:rPr>
          <w:rtl/>
        </w:rPr>
        <w:t>נוה צדיקים</w:t>
      </w:r>
      <w:r w:rsidR="009A1AA8">
        <w:rPr>
          <w:rFonts w:hint="cs"/>
          <w:rtl/>
        </w:rPr>
        <w:t>'</w:t>
      </w:r>
      <w:r w:rsidRPr="003834F4">
        <w:rPr>
          <w:rtl/>
        </w:rPr>
        <w:t xml:space="preserve"> מאת </w:t>
      </w:r>
      <w:r w:rsidR="009A1AA8">
        <w:rPr>
          <w:rFonts w:hint="cs"/>
          <w:rtl/>
        </w:rPr>
        <w:t>כמהר"ר</w:t>
      </w:r>
      <w:r w:rsidRPr="003834F4">
        <w:rPr>
          <w:rtl/>
        </w:rPr>
        <w:t xml:space="preserve"> מימון יאפיל אב"ד אלג'יר</w:t>
      </w:r>
      <w:r w:rsidRPr="003834F4">
        <w:t>.</w:t>
      </w:r>
    </w:p>
    <w:p w14:paraId="3743A123" w14:textId="1A59820D" w:rsidR="003834F4" w:rsidRDefault="003834F4" w:rsidP="00AF6E03">
      <w:pPr>
        <w:jc w:val="both"/>
        <w:rPr>
          <w:rtl/>
        </w:rPr>
      </w:pPr>
      <w:r w:rsidRPr="003834F4">
        <w:rPr>
          <w:rtl/>
        </w:rPr>
        <w:t>לצד פרסום כתבי היד משולבים בקובץ מאמרים הלכתיים רבים, בירורי מנהגים, מחקרים על דרכי הפסיקה של חכמי אלג'יריה, וסקירות על גדולי התורה שפעלו בקהילות אלו</w:t>
      </w:r>
      <w:r w:rsidRPr="003834F4">
        <w:t>.</w:t>
      </w:r>
    </w:p>
    <w:p w14:paraId="76DEE571" w14:textId="77777777" w:rsidR="009A1AA8" w:rsidRPr="003834F4" w:rsidRDefault="009A1AA8" w:rsidP="00AF6E03">
      <w:pPr>
        <w:jc w:val="both"/>
      </w:pPr>
    </w:p>
    <w:p w14:paraId="38898C90" w14:textId="77777777" w:rsidR="003834F4" w:rsidRPr="003834F4" w:rsidRDefault="003834F4" w:rsidP="003834F4">
      <w:pPr>
        <w:jc w:val="center"/>
        <w:rPr>
          <w:b/>
          <w:bCs/>
        </w:rPr>
      </w:pPr>
      <w:r w:rsidRPr="003834F4">
        <w:rPr>
          <w:b/>
          <w:bCs/>
          <w:rtl/>
        </w:rPr>
        <w:t>חיזוק והכרה מגדולי התורה</w:t>
      </w:r>
    </w:p>
    <w:p w14:paraId="0FE249C8" w14:textId="77777777" w:rsidR="003834F4" w:rsidRPr="003834F4" w:rsidRDefault="003834F4" w:rsidP="009A1AA8">
      <w:pPr>
        <w:jc w:val="both"/>
      </w:pPr>
      <w:r w:rsidRPr="003834F4">
        <w:rPr>
          <w:rtl/>
        </w:rPr>
        <w:t>פעילות המכון זכתה להערכה רבה בעולם התורה. רבני מערכת "אהבת הקדמונים" זכו להתקבל אצל הראשון לציון הגאון הגדול רבי דוד יוסף שליט"א, אשר התעניין בפעילות המכון ובהוצאת כתבי חכמי אלג'יריה בתפוצותיהם</w:t>
      </w:r>
      <w:r w:rsidRPr="003834F4">
        <w:t>.</w:t>
      </w:r>
    </w:p>
    <w:p w14:paraId="77352C7C" w14:textId="60150D25" w:rsidR="003834F4" w:rsidRPr="003834F4" w:rsidRDefault="003834F4" w:rsidP="009A1AA8">
      <w:pPr>
        <w:jc w:val="both"/>
      </w:pPr>
      <w:r w:rsidRPr="003834F4">
        <w:rPr>
          <w:rtl/>
        </w:rPr>
        <w:t>במהלך המפגש קיבל הראשון לציון את קבצי כתונת תשבץ והביע התפעלות רבה מהעבודה התורנית. בדבריו הדגיש את חשיבות המפעל שבהוצאת תורת רבותינו הקדמונים לאור, ובהשבת חידושי הריב"ש, הרשב"ץ ושאר חכמי אלג'יריה אל עולם התורה</w:t>
      </w:r>
      <w:r w:rsidRPr="003834F4">
        <w:t>.</w:t>
      </w:r>
    </w:p>
    <w:p w14:paraId="4DF87F0B" w14:textId="7F9AFEDA" w:rsidR="003834F4" w:rsidRPr="003834F4" w:rsidRDefault="003834F4" w:rsidP="009A1AA8">
      <w:r w:rsidRPr="003834F4">
        <w:rPr>
          <w:rtl/>
        </w:rPr>
        <w:t>בדגש מיוחד דיבר על רבי יהודה עייאש בעל מטה יהודה</w:t>
      </w:r>
      <w:r w:rsidR="009A1AA8">
        <w:rPr>
          <w:rFonts w:hint="cs"/>
          <w:rtl/>
        </w:rPr>
        <w:t xml:space="preserve">, </w:t>
      </w:r>
      <w:r w:rsidRPr="003834F4">
        <w:rPr>
          <w:rtl/>
        </w:rPr>
        <w:t>ועל חשיבות כתביו בהלכה, ובפרט בסוגיות</w:t>
      </w:r>
      <w:r w:rsidR="009A1AA8">
        <w:rPr>
          <w:rFonts w:hint="cs"/>
          <w:rtl/>
        </w:rPr>
        <w:t xml:space="preserve"> </w:t>
      </w:r>
      <w:r w:rsidRPr="003834F4">
        <w:rPr>
          <w:rtl/>
        </w:rPr>
        <w:t>שבת, שבהן מתגלה עומק עיונו ובירורו ההלכתי</w:t>
      </w:r>
      <w:r w:rsidRPr="003834F4">
        <w:t>.</w:t>
      </w:r>
    </w:p>
    <w:p w14:paraId="512E9559" w14:textId="782FFF2E" w:rsidR="003834F4" w:rsidRDefault="003834F4" w:rsidP="009A1AA8">
      <w:pPr>
        <w:rPr>
          <w:rtl/>
        </w:rPr>
      </w:pPr>
      <w:r w:rsidRPr="003834F4">
        <w:rPr>
          <w:rtl/>
        </w:rPr>
        <w:t>בסיום המעמד בירך את חברי המערכת שיזכו להמשיך ולהוציא לאור עוד ועוד כתבים מאוצרות חכמי אלג'יריה, ולעודד את העיסוק התורני במורשתם</w:t>
      </w:r>
      <w:r w:rsidRPr="003834F4">
        <w:t>.</w:t>
      </w:r>
    </w:p>
    <w:p w14:paraId="645D9001" w14:textId="77777777" w:rsidR="009A1AA8" w:rsidRPr="003834F4" w:rsidRDefault="009A1AA8" w:rsidP="009A1AA8"/>
    <w:p w14:paraId="032454B2" w14:textId="77777777" w:rsidR="003834F4" w:rsidRPr="003834F4" w:rsidRDefault="003834F4" w:rsidP="003834F4">
      <w:pPr>
        <w:jc w:val="center"/>
        <w:rPr>
          <w:b/>
          <w:bCs/>
        </w:rPr>
      </w:pPr>
      <w:r w:rsidRPr="003834F4">
        <w:rPr>
          <w:b/>
          <w:bCs/>
          <w:rtl/>
        </w:rPr>
        <w:t>העתיד – להמשיך ולגלות אוצרות חדשים</w:t>
      </w:r>
    </w:p>
    <w:p w14:paraId="23D1F094" w14:textId="1BAD3855" w:rsidR="003834F4" w:rsidRPr="003834F4" w:rsidRDefault="003834F4" w:rsidP="009A1AA8">
      <w:pPr>
        <w:jc w:val="both"/>
      </w:pPr>
      <w:r w:rsidRPr="003834F4">
        <w:rPr>
          <w:rtl/>
        </w:rPr>
        <w:t>פעילות מכון</w:t>
      </w:r>
      <w:r w:rsidR="009A1AA8">
        <w:rPr>
          <w:rFonts w:hint="cs"/>
          <w:b/>
          <w:bCs/>
          <w:rtl/>
        </w:rPr>
        <w:t xml:space="preserve"> '</w:t>
      </w:r>
      <w:r w:rsidRPr="003834F4">
        <w:rPr>
          <w:b/>
          <w:bCs/>
          <w:rtl/>
        </w:rPr>
        <w:t>אהבת הקדמוני</w:t>
      </w:r>
      <w:r w:rsidR="009A1AA8">
        <w:rPr>
          <w:rFonts w:hint="cs"/>
          <w:b/>
          <w:bCs/>
          <w:rtl/>
        </w:rPr>
        <w:t xml:space="preserve">ם' </w:t>
      </w:r>
      <w:r w:rsidRPr="003834F4">
        <w:t xml:space="preserve"> </w:t>
      </w:r>
      <w:r w:rsidRPr="003834F4">
        <w:rPr>
          <w:rtl/>
        </w:rPr>
        <w:t xml:space="preserve">הולכת ומתרחבת. </w:t>
      </w:r>
      <w:r w:rsidR="009A1AA8">
        <w:rPr>
          <w:rFonts w:hint="cs"/>
          <w:rtl/>
        </w:rPr>
        <w:t>במאמרים תורניים ובבמה ראויה לתלמידי חכמים צעירים הרוצים לגלות את תורת חכמי המגרב,</w:t>
      </w:r>
      <w:r w:rsidRPr="003834F4">
        <w:rPr>
          <w:rtl/>
        </w:rPr>
        <w:t xml:space="preserve"> </w:t>
      </w:r>
      <w:r w:rsidR="009A1AA8">
        <w:rPr>
          <w:rFonts w:hint="cs"/>
          <w:rtl/>
        </w:rPr>
        <w:t xml:space="preserve">ובהוצאה לאור של גנוזות וכתבי ידות המצויים </w:t>
      </w:r>
      <w:r w:rsidRPr="003834F4">
        <w:rPr>
          <w:rtl/>
        </w:rPr>
        <w:t>בספריות ובאוספים פרטיים אשר טרם ראו אור, ובהם טמונים חידושי תורה, מנהגים ותשובות מאת גדולי חכמי ישראל</w:t>
      </w:r>
      <w:r w:rsidRPr="003834F4">
        <w:t>.</w:t>
      </w:r>
    </w:p>
    <w:p w14:paraId="7CF9F0C9" w14:textId="2067F030" w:rsidR="00FD577D" w:rsidRDefault="003834F4" w:rsidP="009A1AA8">
      <w:pPr>
        <w:jc w:val="both"/>
        <w:rPr>
          <w:rtl/>
        </w:rPr>
      </w:pPr>
      <w:r w:rsidRPr="003834F4">
        <w:rPr>
          <w:rtl/>
        </w:rPr>
        <w:lastRenderedPageBreak/>
        <w:t>חברי המכון רואים בכך שליחות של ממש: להוציא מן הגנזים את תורת רבותינו, להעמידה במהדורות מדויקות ומאירות עיניים, ולהביא לכך שתורת חכמי אלג'יריה תהיה שוב חלק בלתי נפרד משיח התורה בדורנו</w:t>
      </w:r>
      <w:r w:rsidRPr="003834F4">
        <w:t>.</w:t>
      </w:r>
    </w:p>
    <w:p w14:paraId="4E762AB8" w14:textId="26BAA27E" w:rsidR="009A1AA8" w:rsidRPr="003834F4" w:rsidRDefault="009A1AA8" w:rsidP="009A1AA8">
      <w:pPr>
        <w:jc w:val="both"/>
      </w:pPr>
      <w:r>
        <w:rPr>
          <w:rFonts w:hint="cs"/>
          <w:rtl/>
        </w:rPr>
        <w:t>מכאן יוצאת קריאה של חיבה לכלל הציבור לשאת על הכתף את עבודת הקודש, ולתת חלק הן בכתיבת מאמרים תורניים, והן בבירור הלכה ומנהג, ובפרסום כתבי ידות וחידושי תורה.</w:t>
      </w:r>
    </w:p>
    <w:sectPr w:rsidR="009A1AA8" w:rsidRPr="003834F4" w:rsidSect="00A82A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79"/>
    <w:rsid w:val="003834F4"/>
    <w:rsid w:val="00971679"/>
    <w:rsid w:val="009A1AA8"/>
    <w:rsid w:val="00A82AC9"/>
    <w:rsid w:val="00AF6E03"/>
    <w:rsid w:val="00FD57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C264"/>
  <w15:chartTrackingRefBased/>
  <w15:docId w15:val="{6B5FC1C3-4FEE-49D8-850F-A3CE1CC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825</Words>
  <Characters>4125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 יעקב גוזי</dc:creator>
  <cp:keywords/>
  <dc:description/>
  <cp:lastModifiedBy>אריאל יעקב גוזי</cp:lastModifiedBy>
  <cp:revision>2</cp:revision>
  <dcterms:created xsi:type="dcterms:W3CDTF">2026-07-12T07:16:00Z</dcterms:created>
  <dcterms:modified xsi:type="dcterms:W3CDTF">2026-07-12T07:51:00Z</dcterms:modified>
</cp:coreProperties>
</file>